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1E" w:rsidRPr="001F4ECD" w:rsidRDefault="00130913" w:rsidP="001309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auto"/>
          <w:sz w:val="22"/>
          <w:szCs w:val="22"/>
          <w:lang w:eastAsia="fr-CA"/>
        </w:rPr>
        <w:drawing>
          <wp:inline distT="0" distB="0" distL="0" distR="0" wp14:anchorId="537206FB" wp14:editId="5882B030">
            <wp:extent cx="835200" cy="1080000"/>
            <wp:effectExtent l="0" t="0" r="317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 Ruche Mag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          </w:t>
      </w:r>
      <w:bookmarkStart w:id="0" w:name="_GoBack"/>
      <w:bookmarkEnd w:id="0"/>
      <w:r w:rsidR="00BB29C1" w:rsidRPr="001F4ECD">
        <w:rPr>
          <w:rFonts w:asciiTheme="minorHAnsi" w:hAnsiTheme="minorHAnsi" w:cstheme="minorHAnsi"/>
          <w:bCs/>
          <w:color w:val="auto"/>
          <w:sz w:val="22"/>
          <w:szCs w:val="22"/>
        </w:rPr>
        <w:t>Poste de secrétaire-comptable</w:t>
      </w:r>
    </w:p>
    <w:p w:rsidR="00471B1E" w:rsidRPr="001F4ECD" w:rsidRDefault="00471B1E" w:rsidP="002A611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F4ECD">
        <w:rPr>
          <w:rFonts w:asciiTheme="minorHAnsi" w:hAnsiTheme="minorHAnsi" w:cstheme="minorHAnsi"/>
          <w:bCs/>
          <w:color w:val="auto"/>
          <w:sz w:val="22"/>
          <w:szCs w:val="22"/>
        </w:rPr>
        <w:t>Centre de la petite enfance Le Ruche Magique</w:t>
      </w:r>
    </w:p>
    <w:p w:rsidR="00471B1E" w:rsidRPr="001F4ECD" w:rsidRDefault="00471B1E" w:rsidP="002A611D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F4ECD">
        <w:rPr>
          <w:rFonts w:asciiTheme="minorHAnsi" w:hAnsiTheme="minorHAnsi" w:cstheme="minorHAnsi"/>
          <w:bCs/>
          <w:color w:val="auto"/>
          <w:sz w:val="22"/>
          <w:szCs w:val="22"/>
        </w:rPr>
        <w:t>Poste permanent de 32 heures sur 4 jours</w:t>
      </w:r>
    </w:p>
    <w:p w:rsidR="00471B1E" w:rsidRPr="000F11F6" w:rsidRDefault="00471B1E" w:rsidP="002A611D">
      <w:pPr>
        <w:pStyle w:val="Default"/>
        <w:jc w:val="center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471B1E" w:rsidRPr="000F11F6" w:rsidRDefault="00471B1E" w:rsidP="002A611D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471B1E" w:rsidRPr="001F4ECD" w:rsidRDefault="00471B1E" w:rsidP="002A611D">
      <w:pPr>
        <w:pStyle w:val="Default"/>
        <w:rPr>
          <w:rFonts w:asciiTheme="minorHAnsi" w:eastAsia="Microsoft JhengHei" w:hAnsiTheme="minorHAnsi" w:cstheme="minorHAnsi"/>
          <w:color w:val="auto"/>
          <w:sz w:val="22"/>
          <w:szCs w:val="22"/>
          <w:lang w:eastAsia="fr-FR"/>
        </w:rPr>
      </w:pPr>
      <w:r w:rsidRPr="001F4ECD">
        <w:rPr>
          <w:rFonts w:asciiTheme="minorHAnsi" w:eastAsia="Microsoft JhengHei" w:hAnsiTheme="minorHAnsi" w:cstheme="minorHAnsi"/>
          <w:color w:val="auto"/>
          <w:sz w:val="22"/>
          <w:szCs w:val="22"/>
          <w:lang w:eastAsia="fr-FR"/>
        </w:rPr>
        <w:t xml:space="preserve">Le CPE La Ruche Magique opère 2 installations de 80 </w:t>
      </w:r>
      <w:r w:rsidR="005A6A9B" w:rsidRPr="001F4ECD">
        <w:rPr>
          <w:rFonts w:asciiTheme="minorHAnsi" w:eastAsia="Microsoft JhengHei" w:hAnsiTheme="minorHAnsi" w:cstheme="minorHAnsi"/>
          <w:color w:val="auto"/>
          <w:sz w:val="22"/>
          <w:szCs w:val="22"/>
          <w:lang w:eastAsia="fr-FR"/>
        </w:rPr>
        <w:t xml:space="preserve">enfants </w:t>
      </w:r>
      <w:r w:rsidRPr="001F4ECD">
        <w:rPr>
          <w:rFonts w:asciiTheme="minorHAnsi" w:eastAsia="Microsoft JhengHei" w:hAnsiTheme="minorHAnsi" w:cstheme="minorHAnsi"/>
          <w:color w:val="auto"/>
          <w:sz w:val="22"/>
          <w:szCs w:val="22"/>
          <w:lang w:eastAsia="fr-FR"/>
        </w:rPr>
        <w:t>et est situé à Boucherville. Sous la supervision des directrices</w:t>
      </w:r>
      <w:r w:rsidR="000D56C1" w:rsidRPr="001F4ECD">
        <w:rPr>
          <w:rFonts w:asciiTheme="minorHAnsi" w:eastAsia="Microsoft JhengHei" w:hAnsiTheme="minorHAnsi" w:cstheme="minorHAnsi"/>
          <w:color w:val="auto"/>
          <w:sz w:val="22"/>
          <w:szCs w:val="22"/>
          <w:lang w:eastAsia="fr-FR"/>
        </w:rPr>
        <w:t xml:space="preserve"> </w:t>
      </w:r>
      <w:r w:rsidRPr="001F4ECD">
        <w:rPr>
          <w:rFonts w:asciiTheme="minorHAnsi" w:eastAsia="Microsoft JhengHei" w:hAnsiTheme="minorHAnsi" w:cstheme="minorHAnsi"/>
          <w:color w:val="auto"/>
          <w:sz w:val="22"/>
          <w:szCs w:val="22"/>
          <w:lang w:eastAsia="fr-FR"/>
        </w:rPr>
        <w:t>adjointes, le CPE est à la recherche d’une secrétaire comptable pour assurer les responsabilités suivantes :</w:t>
      </w:r>
    </w:p>
    <w:p w:rsidR="00471B1E" w:rsidRPr="000F11F6" w:rsidRDefault="00471B1E" w:rsidP="002A611D">
      <w:pPr>
        <w:pStyle w:val="Default"/>
        <w:rPr>
          <w:rFonts w:asciiTheme="minorHAnsi" w:eastAsia="Microsoft JhengHei" w:hAnsiTheme="minorHAnsi" w:cstheme="minorHAnsi"/>
          <w:iCs/>
          <w:color w:val="auto"/>
          <w:sz w:val="16"/>
          <w:szCs w:val="16"/>
          <w:lang w:eastAsia="fr-FR"/>
        </w:rPr>
      </w:pPr>
    </w:p>
    <w:p w:rsidR="002A611D" w:rsidRPr="000F11F6" w:rsidRDefault="002A611D" w:rsidP="002A611D">
      <w:pPr>
        <w:pStyle w:val="Default"/>
        <w:rPr>
          <w:rFonts w:asciiTheme="minorHAnsi" w:eastAsia="Microsoft JhengHei" w:hAnsiTheme="minorHAnsi" w:cstheme="minorHAnsi"/>
          <w:iCs/>
          <w:color w:val="auto"/>
          <w:sz w:val="16"/>
          <w:szCs w:val="16"/>
          <w:lang w:eastAsia="fr-FR"/>
        </w:rPr>
      </w:pPr>
    </w:p>
    <w:p w:rsidR="0053301F" w:rsidRPr="001F4ECD" w:rsidRDefault="0053301F" w:rsidP="002A611D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F4ECD">
        <w:rPr>
          <w:rFonts w:asciiTheme="minorHAnsi" w:hAnsiTheme="minorHAnsi" w:cstheme="minorHAnsi"/>
          <w:bCs/>
          <w:color w:val="auto"/>
          <w:sz w:val="22"/>
          <w:szCs w:val="22"/>
        </w:rPr>
        <w:t>R</w:t>
      </w:r>
      <w:r w:rsidR="00471B1E" w:rsidRPr="001F4ECD">
        <w:rPr>
          <w:rFonts w:asciiTheme="minorHAnsi" w:hAnsiTheme="minorHAnsi" w:cstheme="minorHAnsi"/>
          <w:bCs/>
          <w:color w:val="auto"/>
          <w:sz w:val="22"/>
          <w:szCs w:val="22"/>
        </w:rPr>
        <w:t>épo</w:t>
      </w:r>
      <w:r w:rsidR="002A611D" w:rsidRPr="001F4ECD">
        <w:rPr>
          <w:rFonts w:asciiTheme="minorHAnsi" w:hAnsiTheme="minorHAnsi" w:cstheme="minorHAnsi"/>
          <w:bCs/>
          <w:color w:val="auto"/>
          <w:sz w:val="22"/>
          <w:szCs w:val="22"/>
        </w:rPr>
        <w:t>ndre au service à la clientèle</w:t>
      </w:r>
      <w:r w:rsidR="003D1453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</w:p>
    <w:p w:rsidR="0053301F" w:rsidRPr="001F4ECD" w:rsidRDefault="00471B1E" w:rsidP="002A611D">
      <w:pPr>
        <w:pStyle w:val="Default"/>
        <w:numPr>
          <w:ilvl w:val="0"/>
          <w:numId w:val="9"/>
        </w:numPr>
        <w:ind w:left="1077" w:hanging="357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color w:val="auto"/>
          <w:spacing w:val="-3"/>
          <w:sz w:val="22"/>
          <w:szCs w:val="22"/>
        </w:rPr>
        <w:t>Accueillir les visiteurs et les fournisseurs</w:t>
      </w:r>
      <w:r w:rsidR="001F4ECD">
        <w:rPr>
          <w:rFonts w:asciiTheme="minorHAnsi" w:eastAsia="Microsoft JhengHei" w:hAnsiTheme="minorHAnsi" w:cstheme="minorHAnsi"/>
          <w:color w:val="auto"/>
          <w:spacing w:val="-3"/>
          <w:sz w:val="22"/>
          <w:szCs w:val="22"/>
        </w:rPr>
        <w:t>;</w:t>
      </w:r>
      <w:r w:rsidRPr="001F4ECD">
        <w:rPr>
          <w:rFonts w:asciiTheme="minorHAnsi" w:eastAsia="Microsoft JhengHei" w:hAnsiTheme="minorHAnsi" w:cstheme="minorHAnsi"/>
          <w:color w:val="auto"/>
          <w:spacing w:val="-3"/>
          <w:sz w:val="22"/>
          <w:szCs w:val="22"/>
        </w:rPr>
        <w:t xml:space="preserve"> </w:t>
      </w:r>
    </w:p>
    <w:p w:rsidR="00471B1E" w:rsidRPr="001F4ECD" w:rsidRDefault="00471B1E" w:rsidP="002A611D">
      <w:pPr>
        <w:pStyle w:val="Default"/>
        <w:numPr>
          <w:ilvl w:val="0"/>
          <w:numId w:val="9"/>
        </w:numPr>
        <w:ind w:left="1077" w:hanging="357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color w:val="auto"/>
          <w:spacing w:val="-3"/>
          <w:sz w:val="22"/>
          <w:szCs w:val="22"/>
        </w:rPr>
        <w:t xml:space="preserve">Assurer le service de </w:t>
      </w:r>
      <w:r w:rsidR="005A6A9B" w:rsidRPr="001F4ECD">
        <w:rPr>
          <w:rFonts w:asciiTheme="minorHAnsi" w:eastAsia="Microsoft JhengHei" w:hAnsiTheme="minorHAnsi" w:cstheme="minorHAnsi"/>
          <w:color w:val="auto"/>
          <w:spacing w:val="-3"/>
          <w:sz w:val="22"/>
          <w:szCs w:val="22"/>
        </w:rPr>
        <w:t xml:space="preserve">messagerie </w:t>
      </w:r>
      <w:r w:rsidRPr="001F4ECD">
        <w:rPr>
          <w:rFonts w:asciiTheme="minorHAnsi" w:eastAsia="Microsoft JhengHei" w:hAnsiTheme="minorHAnsi" w:cstheme="minorHAnsi"/>
          <w:color w:val="auto"/>
          <w:spacing w:val="-3"/>
          <w:sz w:val="22"/>
          <w:szCs w:val="22"/>
        </w:rPr>
        <w:t>interne, courrier postal, site internet et réseaux sociaux</w:t>
      </w:r>
      <w:r w:rsidR="0053301F" w:rsidRPr="001F4ECD">
        <w:rPr>
          <w:rFonts w:asciiTheme="minorHAnsi" w:eastAsia="Microsoft JhengHei" w:hAnsiTheme="minorHAnsi" w:cstheme="minorHAnsi"/>
          <w:color w:val="auto"/>
          <w:spacing w:val="-3"/>
          <w:sz w:val="22"/>
          <w:szCs w:val="22"/>
        </w:rPr>
        <w:t>.</w:t>
      </w:r>
    </w:p>
    <w:p w:rsidR="002A611D" w:rsidRPr="000F11F6" w:rsidRDefault="002A611D" w:rsidP="002A611D">
      <w:pPr>
        <w:pStyle w:val="Default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471B1E" w:rsidRPr="001F4ECD" w:rsidRDefault="002A68BD" w:rsidP="002A611D">
      <w:pPr>
        <w:pStyle w:val="Paragraphedeliste"/>
        <w:numPr>
          <w:ilvl w:val="0"/>
          <w:numId w:val="7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E</w:t>
      </w:r>
      <w:r w:rsidR="00471B1E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ffectuer le travail général de secrétariat</w:t>
      </w:r>
      <w:r w:rsidR="003D1453">
        <w:rPr>
          <w:rFonts w:asciiTheme="minorHAnsi" w:eastAsia="Microsoft JhengHei" w:hAnsiTheme="minorHAnsi" w:cstheme="minorHAnsi"/>
          <w:spacing w:val="-3"/>
          <w:sz w:val="22"/>
          <w:szCs w:val="22"/>
        </w:rPr>
        <w:t> </w:t>
      </w:r>
    </w:p>
    <w:p w:rsidR="00471B1E" w:rsidRPr="001F4ECD" w:rsidRDefault="00471B1E" w:rsidP="002A611D">
      <w:pPr>
        <w:pStyle w:val="Paragraphedeliste"/>
        <w:numPr>
          <w:ilvl w:val="0"/>
          <w:numId w:val="1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Faire du traitement de texte</w:t>
      </w:r>
      <w:r w:rsidR="007B6953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;</w:t>
      </w:r>
    </w:p>
    <w:p w:rsidR="00471B1E" w:rsidRPr="001F4ECD" w:rsidRDefault="000D56C1" w:rsidP="002A611D">
      <w:pPr>
        <w:pStyle w:val="Paragraphedeliste"/>
        <w:numPr>
          <w:ilvl w:val="0"/>
          <w:numId w:val="1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R</w:t>
      </w:r>
      <w:r w:rsidR="00471B1E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 xml:space="preserve">édiger des lettres et des </w:t>
      </w:r>
      <w:r w:rsidR="006628EA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documents</w:t>
      </w:r>
      <w:r w:rsidR="007B6953" w:rsidRPr="001F4ECD">
        <w:rPr>
          <w:rFonts w:asciiTheme="minorHAnsi" w:eastAsia="Microsoft JhengHei" w:hAnsiTheme="minorHAnsi" w:cstheme="minorHAnsi"/>
          <w:sz w:val="22"/>
          <w:szCs w:val="22"/>
        </w:rPr>
        <w:t>;</w:t>
      </w:r>
    </w:p>
    <w:p w:rsidR="00471B1E" w:rsidRPr="001F4ECD" w:rsidRDefault="00471B1E" w:rsidP="002A611D">
      <w:pPr>
        <w:pStyle w:val="Paragraphedeliste"/>
        <w:numPr>
          <w:ilvl w:val="0"/>
          <w:numId w:val="1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>Classer, photoco</w:t>
      </w:r>
      <w:r w:rsidR="007B6953" w:rsidRPr="001F4ECD">
        <w:rPr>
          <w:rFonts w:asciiTheme="minorHAnsi" w:eastAsia="Microsoft JhengHei" w:hAnsiTheme="minorHAnsi" w:cstheme="minorHAnsi"/>
          <w:sz w:val="22"/>
          <w:szCs w:val="22"/>
        </w:rPr>
        <w:t>pier et assembler des documents;</w:t>
      </w:r>
    </w:p>
    <w:p w:rsidR="00471B1E" w:rsidRPr="001F4ECD" w:rsidRDefault="00471B1E" w:rsidP="002A611D">
      <w:pPr>
        <w:pStyle w:val="Paragraphedeliste"/>
        <w:numPr>
          <w:ilvl w:val="0"/>
          <w:numId w:val="1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Faire des entrées de données</w:t>
      </w:r>
      <w:r w:rsidR="007B6953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;</w:t>
      </w:r>
    </w:p>
    <w:p w:rsidR="00471B1E" w:rsidRPr="001F4ECD" w:rsidRDefault="00471B1E" w:rsidP="002A611D">
      <w:pPr>
        <w:pStyle w:val="Paragraphedeliste"/>
        <w:numPr>
          <w:ilvl w:val="0"/>
          <w:numId w:val="1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  <w:shd w:val="clear" w:color="auto" w:fill="FFFFFF"/>
        </w:rPr>
        <w:t>Établir et tenir des systèmes manuels et informat</w:t>
      </w:r>
      <w:r w:rsidR="007B6953" w:rsidRPr="001F4ECD">
        <w:rPr>
          <w:rFonts w:asciiTheme="minorHAnsi" w:eastAsia="Microsoft JhengHei" w:hAnsiTheme="minorHAnsi" w:cstheme="minorHAnsi"/>
          <w:sz w:val="22"/>
          <w:szCs w:val="22"/>
          <w:shd w:val="clear" w:color="auto" w:fill="FFFFFF"/>
        </w:rPr>
        <w:t>isés de classement des dossiers;</w:t>
      </w:r>
    </w:p>
    <w:p w:rsidR="00471B1E" w:rsidRPr="001F4ECD" w:rsidRDefault="00471B1E" w:rsidP="002A611D">
      <w:pPr>
        <w:pStyle w:val="Paragraphedeliste"/>
        <w:numPr>
          <w:ilvl w:val="0"/>
          <w:numId w:val="1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 xml:space="preserve">Produire les rapports liés </w:t>
      </w:r>
      <w:r w:rsidR="007B6953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aux activités des installations;</w:t>
      </w:r>
    </w:p>
    <w:p w:rsidR="00471B1E" w:rsidRPr="001F4ECD" w:rsidRDefault="00471B1E" w:rsidP="002A611D">
      <w:pPr>
        <w:pStyle w:val="Paragraphedeliste"/>
        <w:numPr>
          <w:ilvl w:val="0"/>
          <w:numId w:val="1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Conserver à</w:t>
      </w:r>
      <w:r w:rsidR="007B6953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 xml:space="preserve"> jour les dossiers du personnel;</w:t>
      </w: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 xml:space="preserve">  </w:t>
      </w:r>
    </w:p>
    <w:p w:rsidR="00471B1E" w:rsidRPr="001F4ECD" w:rsidRDefault="00471B1E" w:rsidP="002A611D">
      <w:pPr>
        <w:pStyle w:val="Paragraphedeliste"/>
        <w:numPr>
          <w:ilvl w:val="0"/>
          <w:numId w:val="1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S’assurer que tous les documents nécessaires à la constitution des dossiers des  enfants sont pré</w:t>
      </w:r>
      <w:r w:rsidR="007B6953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sents et les tenir à jour;</w:t>
      </w:r>
    </w:p>
    <w:p w:rsidR="00D346BD" w:rsidRPr="001F4ECD" w:rsidRDefault="00471B1E" w:rsidP="002A611D">
      <w:pPr>
        <w:pStyle w:val="Paragraphedeliste"/>
        <w:numPr>
          <w:ilvl w:val="0"/>
          <w:numId w:val="1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Voir à l’affic</w:t>
      </w:r>
      <w:r w:rsidR="002A68BD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hage des documents pertinents à</w:t>
      </w: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 xml:space="preserve"> la santé, la sécurité des enfants</w:t>
      </w:r>
      <w:r w:rsidR="002A68BD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.</w:t>
      </w:r>
    </w:p>
    <w:p w:rsidR="00DC2BEE" w:rsidRPr="000F11F6" w:rsidRDefault="00DC2BEE" w:rsidP="002A611D">
      <w:pPr>
        <w:pStyle w:val="Paragraphedeliste"/>
        <w:spacing w:before="0" w:after="0"/>
        <w:ind w:left="1080"/>
        <w:rPr>
          <w:rFonts w:asciiTheme="minorHAnsi" w:eastAsia="Microsoft JhengHei" w:hAnsiTheme="minorHAnsi" w:cstheme="minorHAnsi"/>
          <w:spacing w:val="-3"/>
          <w:sz w:val="16"/>
          <w:szCs w:val="16"/>
        </w:rPr>
      </w:pPr>
    </w:p>
    <w:p w:rsidR="002E2D13" w:rsidRPr="001F4ECD" w:rsidRDefault="00D346BD" w:rsidP="002A611D">
      <w:pPr>
        <w:pStyle w:val="Paragraphedeliste"/>
        <w:numPr>
          <w:ilvl w:val="0"/>
          <w:numId w:val="7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hAnsiTheme="minorHAnsi" w:cstheme="minorHAnsi"/>
          <w:bCs/>
          <w:sz w:val="22"/>
          <w:szCs w:val="22"/>
        </w:rPr>
        <w:t>A</w:t>
      </w:r>
      <w:r w:rsidR="002E2D13" w:rsidRPr="001F4ECD">
        <w:rPr>
          <w:rFonts w:asciiTheme="minorHAnsi" w:hAnsiTheme="minorHAnsi" w:cstheme="minorHAnsi"/>
          <w:bCs/>
          <w:sz w:val="22"/>
          <w:szCs w:val="22"/>
        </w:rPr>
        <w:t>ssister les directrices</w:t>
      </w:r>
      <w:r w:rsidR="000D56C1" w:rsidRPr="001F4E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2D13" w:rsidRPr="001F4ECD">
        <w:rPr>
          <w:rFonts w:asciiTheme="minorHAnsi" w:hAnsiTheme="minorHAnsi" w:cstheme="minorHAnsi"/>
          <w:bCs/>
          <w:sz w:val="22"/>
          <w:szCs w:val="22"/>
        </w:rPr>
        <w:t>adjoi</w:t>
      </w:r>
      <w:r w:rsidR="00AA33B1" w:rsidRPr="001F4ECD">
        <w:rPr>
          <w:rFonts w:asciiTheme="minorHAnsi" w:hAnsiTheme="minorHAnsi" w:cstheme="minorHAnsi"/>
          <w:bCs/>
          <w:sz w:val="22"/>
          <w:szCs w:val="22"/>
        </w:rPr>
        <w:t>ntes au  soutien administratif</w:t>
      </w:r>
      <w:r w:rsidR="003D1453">
        <w:rPr>
          <w:rFonts w:asciiTheme="minorHAnsi" w:hAnsiTheme="minorHAnsi" w:cstheme="minorHAnsi"/>
          <w:bCs/>
          <w:sz w:val="22"/>
          <w:szCs w:val="22"/>
        </w:rPr>
        <w:t> </w:t>
      </w:r>
    </w:p>
    <w:p w:rsidR="002E2D13" w:rsidRPr="001F4ECD" w:rsidRDefault="002E2D13" w:rsidP="002A611D">
      <w:pPr>
        <w:pStyle w:val="Paragraphedeliste"/>
        <w:numPr>
          <w:ilvl w:val="0"/>
          <w:numId w:val="16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 xml:space="preserve">Effectuer les entrées de données des présences enfants </w:t>
      </w:r>
      <w:r w:rsidR="007B6953" w:rsidRPr="001F4ECD">
        <w:rPr>
          <w:rFonts w:asciiTheme="minorHAnsi" w:eastAsia="Microsoft JhengHei" w:hAnsiTheme="minorHAnsi" w:cstheme="minorHAnsi"/>
          <w:sz w:val="22"/>
          <w:szCs w:val="22"/>
        </w:rPr>
        <w:t>;</w:t>
      </w:r>
    </w:p>
    <w:p w:rsidR="002E2D13" w:rsidRPr="001F4ECD" w:rsidRDefault="002E2D13" w:rsidP="002A611D">
      <w:pPr>
        <w:pStyle w:val="Paragraphedeliste"/>
        <w:numPr>
          <w:ilvl w:val="0"/>
          <w:numId w:val="16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 xml:space="preserve">Produire des </w:t>
      </w:r>
      <w:r w:rsidR="007B6953" w:rsidRPr="001F4ECD">
        <w:rPr>
          <w:rFonts w:asciiTheme="minorHAnsi" w:eastAsia="Microsoft JhengHei" w:hAnsiTheme="minorHAnsi" w:cstheme="minorHAnsi"/>
          <w:sz w:val="22"/>
          <w:szCs w:val="22"/>
        </w:rPr>
        <w:t>rapports d’absences des enfants;</w:t>
      </w:r>
    </w:p>
    <w:p w:rsidR="002E2D13" w:rsidRPr="001F4ECD" w:rsidRDefault="002E2D13" w:rsidP="002A611D">
      <w:pPr>
        <w:pStyle w:val="Paragraphedeliste"/>
        <w:numPr>
          <w:ilvl w:val="0"/>
          <w:numId w:val="16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>Faire parvenir le</w:t>
      </w:r>
      <w:r w:rsidR="007B6953" w:rsidRPr="001F4ECD">
        <w:rPr>
          <w:rFonts w:asciiTheme="minorHAnsi" w:eastAsia="Microsoft JhengHei" w:hAnsiTheme="minorHAnsi" w:cstheme="minorHAnsi"/>
          <w:sz w:val="22"/>
          <w:szCs w:val="22"/>
        </w:rPr>
        <w:t>s fiches d’assiduité aux parent;</w:t>
      </w:r>
      <w:r w:rsidRPr="001F4ECD">
        <w:rPr>
          <w:rFonts w:asciiTheme="minorHAnsi" w:eastAsia="Microsoft JhengHei" w:hAnsiTheme="minorHAnsi" w:cstheme="minorHAnsi"/>
          <w:sz w:val="22"/>
          <w:szCs w:val="22"/>
        </w:rPr>
        <w:t xml:space="preserve"> </w:t>
      </w:r>
    </w:p>
    <w:p w:rsidR="002E2D13" w:rsidRPr="001F4ECD" w:rsidRDefault="002E2D13" w:rsidP="002A611D">
      <w:pPr>
        <w:pStyle w:val="Paragraphedeliste"/>
        <w:numPr>
          <w:ilvl w:val="0"/>
          <w:numId w:val="16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 w:rsidRPr="001F4ECD">
        <w:rPr>
          <w:rFonts w:asciiTheme="minorHAnsi" w:hAnsiTheme="minorHAnsi" w:cstheme="minorHAnsi"/>
          <w:sz w:val="22"/>
          <w:szCs w:val="22"/>
        </w:rPr>
        <w:t>Préparer les états de compte de</w:t>
      </w:r>
      <w:r w:rsidR="007B6953" w:rsidRPr="001F4ECD">
        <w:rPr>
          <w:rFonts w:asciiTheme="minorHAnsi" w:hAnsiTheme="minorHAnsi" w:cstheme="minorHAnsi"/>
          <w:sz w:val="22"/>
          <w:szCs w:val="22"/>
        </w:rPr>
        <w:t>s parents et en assurer le suivi;</w:t>
      </w:r>
    </w:p>
    <w:p w:rsidR="002E2D13" w:rsidRPr="001F4ECD" w:rsidRDefault="002E2D13" w:rsidP="002A611D">
      <w:pPr>
        <w:pStyle w:val="Paragraphedeliste"/>
        <w:numPr>
          <w:ilvl w:val="0"/>
          <w:numId w:val="16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>Participer à la préparation des reçus fiscaux pour les parents (relevé 24) et faire l’envoi des relevés a</w:t>
      </w:r>
      <w:r w:rsidR="007B6953" w:rsidRPr="001F4ECD">
        <w:rPr>
          <w:rFonts w:asciiTheme="minorHAnsi" w:eastAsia="Microsoft JhengHei" w:hAnsiTheme="minorHAnsi" w:cstheme="minorHAnsi"/>
          <w:sz w:val="22"/>
          <w:szCs w:val="22"/>
        </w:rPr>
        <w:t>ux parents (envoi électronique);</w:t>
      </w:r>
    </w:p>
    <w:p w:rsidR="002E2D13" w:rsidRPr="001F4ECD" w:rsidRDefault="002E2D13" w:rsidP="002A611D">
      <w:pPr>
        <w:pStyle w:val="Paragraphedeliste"/>
        <w:numPr>
          <w:ilvl w:val="0"/>
          <w:numId w:val="16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>S’assurer de l’exactitude des dossiers avant leur classement</w:t>
      </w:r>
      <w:r w:rsidR="007B6953" w:rsidRPr="001F4ECD">
        <w:rPr>
          <w:rFonts w:asciiTheme="minorHAnsi" w:eastAsia="Microsoft JhengHei" w:hAnsiTheme="minorHAnsi" w:cstheme="minorHAnsi"/>
          <w:sz w:val="22"/>
          <w:szCs w:val="22"/>
        </w:rPr>
        <w:t>;</w:t>
      </w:r>
    </w:p>
    <w:p w:rsidR="002E2D13" w:rsidRPr="001F4ECD" w:rsidRDefault="002E2D13" w:rsidP="0013017E">
      <w:pPr>
        <w:pStyle w:val="Paragraphedeliste"/>
        <w:numPr>
          <w:ilvl w:val="0"/>
          <w:numId w:val="16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>A</w:t>
      </w: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fficher et voir à la mise à jour des protocoles pour les enfants allergiques</w:t>
      </w:r>
      <w:r w:rsidR="007B6953"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;</w:t>
      </w: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 xml:space="preserve"> </w:t>
      </w:r>
    </w:p>
    <w:p w:rsidR="0013017E" w:rsidRPr="001F4ECD" w:rsidRDefault="0013017E" w:rsidP="007B695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1F4ECD">
        <w:rPr>
          <w:rFonts w:asciiTheme="minorHAnsi" w:hAnsiTheme="minorHAnsi" w:cstheme="minorHAnsi"/>
          <w:sz w:val="22"/>
          <w:szCs w:val="22"/>
        </w:rPr>
        <w:t>Faire le s</w:t>
      </w:r>
      <w:r w:rsidR="002E2D13" w:rsidRPr="001F4ECD">
        <w:rPr>
          <w:rFonts w:asciiTheme="minorHAnsi" w:hAnsiTheme="minorHAnsi" w:cstheme="minorHAnsi"/>
          <w:sz w:val="22"/>
          <w:szCs w:val="22"/>
        </w:rPr>
        <w:t xml:space="preserve">uivi de l’occupation des places </w:t>
      </w:r>
      <w:r w:rsidR="001F4ECD" w:rsidRPr="001F4ECD">
        <w:rPr>
          <w:rFonts w:asciiTheme="minorHAnsi" w:hAnsiTheme="minorHAnsi" w:cstheme="minorHAnsi"/>
          <w:sz w:val="22"/>
          <w:szCs w:val="22"/>
        </w:rPr>
        <w:t>versus du seuil de performance;</w:t>
      </w:r>
    </w:p>
    <w:p w:rsidR="002E2D13" w:rsidRPr="001F4ECD" w:rsidRDefault="0013017E" w:rsidP="007B695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F4ECD">
        <w:rPr>
          <w:rFonts w:asciiTheme="minorHAnsi" w:hAnsiTheme="minorHAnsi" w:cstheme="minorHAnsi"/>
          <w:sz w:val="22"/>
          <w:szCs w:val="22"/>
        </w:rPr>
        <w:t>Collaborer à la composition  des groupes</w:t>
      </w:r>
      <w:r w:rsidR="002E2D13" w:rsidRPr="001F4ECD">
        <w:rPr>
          <w:rFonts w:asciiTheme="minorHAnsi" w:hAnsiTheme="minorHAnsi" w:cstheme="minorHAnsi"/>
          <w:sz w:val="22"/>
          <w:szCs w:val="22"/>
        </w:rPr>
        <w:t xml:space="preserve"> </w:t>
      </w:r>
      <w:r w:rsidRPr="001F4ECD">
        <w:rPr>
          <w:rFonts w:asciiTheme="minorHAnsi" w:hAnsiTheme="minorHAnsi" w:cstheme="minorHAnsi"/>
          <w:sz w:val="22"/>
          <w:szCs w:val="22"/>
        </w:rPr>
        <w:t>d’enfants</w:t>
      </w:r>
      <w:r w:rsidR="001F4ECD">
        <w:rPr>
          <w:rFonts w:asciiTheme="minorHAnsi" w:hAnsiTheme="minorHAnsi" w:cstheme="minorHAnsi"/>
          <w:sz w:val="22"/>
          <w:szCs w:val="22"/>
        </w:rPr>
        <w:t>;</w:t>
      </w:r>
    </w:p>
    <w:p w:rsidR="0013017E" w:rsidRPr="001F4ECD" w:rsidRDefault="0013017E" w:rsidP="007B695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F4ECD">
        <w:rPr>
          <w:rFonts w:asciiTheme="minorHAnsi" w:hAnsiTheme="minorHAnsi" w:cstheme="minorHAnsi"/>
          <w:sz w:val="22"/>
          <w:szCs w:val="22"/>
        </w:rPr>
        <w:t>Préparer les documents  pour les nouveaux groupes</w:t>
      </w:r>
      <w:r w:rsidR="001F4ECD">
        <w:rPr>
          <w:rFonts w:asciiTheme="minorHAnsi" w:hAnsiTheme="minorHAnsi" w:cstheme="minorHAnsi"/>
          <w:sz w:val="22"/>
          <w:szCs w:val="22"/>
        </w:rPr>
        <w:t>;</w:t>
      </w:r>
    </w:p>
    <w:p w:rsidR="002E2D13" w:rsidRPr="001F4ECD" w:rsidRDefault="002E2D13" w:rsidP="002A611D">
      <w:pPr>
        <w:pStyle w:val="Paragraphedeliste"/>
        <w:numPr>
          <w:ilvl w:val="0"/>
          <w:numId w:val="16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hAnsiTheme="minorHAnsi" w:cstheme="minorHAnsi"/>
          <w:sz w:val="22"/>
          <w:szCs w:val="22"/>
        </w:rPr>
        <w:t>Faire les appels pour combler le</w:t>
      </w:r>
      <w:r w:rsidR="001F4ECD">
        <w:rPr>
          <w:rFonts w:asciiTheme="minorHAnsi" w:hAnsiTheme="minorHAnsi" w:cstheme="minorHAnsi"/>
          <w:sz w:val="22"/>
          <w:szCs w:val="22"/>
        </w:rPr>
        <w:t>s places auprès de la Place 0-5;</w:t>
      </w:r>
    </w:p>
    <w:p w:rsidR="008E3A31" w:rsidRPr="001F4ECD" w:rsidRDefault="002E2D13" w:rsidP="002A611D">
      <w:pPr>
        <w:pStyle w:val="Paragraphedeliste"/>
        <w:numPr>
          <w:ilvl w:val="0"/>
          <w:numId w:val="16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hAnsiTheme="minorHAnsi" w:cstheme="minorHAnsi"/>
          <w:sz w:val="22"/>
          <w:szCs w:val="22"/>
        </w:rPr>
        <w:t>Assurer le suivi des politiques et procédures après entente avec la direction</w:t>
      </w:r>
      <w:r w:rsidR="001F4ECD">
        <w:rPr>
          <w:rFonts w:asciiTheme="minorHAnsi" w:hAnsiTheme="minorHAnsi" w:cstheme="minorHAnsi"/>
          <w:sz w:val="22"/>
          <w:szCs w:val="22"/>
        </w:rPr>
        <w:t>.</w:t>
      </w:r>
    </w:p>
    <w:p w:rsidR="008E3A31" w:rsidRPr="000F11F6" w:rsidRDefault="008E3A31" w:rsidP="002A611D">
      <w:pPr>
        <w:pStyle w:val="Paragraphedeliste"/>
        <w:spacing w:before="0" w:after="0"/>
        <w:ind w:left="1080"/>
        <w:rPr>
          <w:rFonts w:asciiTheme="minorHAnsi" w:eastAsia="Microsoft JhengHei" w:hAnsiTheme="minorHAnsi" w:cstheme="minorHAnsi"/>
          <w:spacing w:val="-3"/>
          <w:sz w:val="16"/>
          <w:szCs w:val="16"/>
        </w:rPr>
      </w:pPr>
    </w:p>
    <w:p w:rsidR="002E2D13" w:rsidRPr="001F4ECD" w:rsidRDefault="007A0B4B" w:rsidP="002A611D">
      <w:pPr>
        <w:pStyle w:val="Paragraphedeliste"/>
        <w:numPr>
          <w:ilvl w:val="0"/>
          <w:numId w:val="7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bCs/>
          <w:spacing w:val="-3"/>
          <w:sz w:val="22"/>
          <w:szCs w:val="22"/>
        </w:rPr>
        <w:t>A</w:t>
      </w:r>
      <w:r w:rsidR="002E2D13" w:rsidRPr="001F4ECD">
        <w:rPr>
          <w:rFonts w:asciiTheme="minorHAnsi" w:eastAsia="Microsoft JhengHei" w:hAnsiTheme="minorHAnsi" w:cstheme="minorHAnsi"/>
          <w:bCs/>
          <w:spacing w:val="-3"/>
          <w:sz w:val="22"/>
          <w:szCs w:val="22"/>
        </w:rPr>
        <w:t>ssi</w:t>
      </w:r>
      <w:r w:rsidRPr="001F4ECD">
        <w:rPr>
          <w:rFonts w:asciiTheme="minorHAnsi" w:eastAsia="Microsoft JhengHei" w:hAnsiTheme="minorHAnsi" w:cstheme="minorHAnsi"/>
          <w:bCs/>
          <w:spacing w:val="-3"/>
          <w:sz w:val="22"/>
          <w:szCs w:val="22"/>
        </w:rPr>
        <w:t>s</w:t>
      </w:r>
      <w:r w:rsidR="002E2D13" w:rsidRPr="001F4ECD">
        <w:rPr>
          <w:rFonts w:asciiTheme="minorHAnsi" w:eastAsia="Microsoft JhengHei" w:hAnsiTheme="minorHAnsi" w:cstheme="minorHAnsi"/>
          <w:bCs/>
          <w:spacing w:val="-3"/>
          <w:sz w:val="22"/>
          <w:szCs w:val="22"/>
        </w:rPr>
        <w:t>ter les directrices</w:t>
      </w:r>
      <w:r w:rsidR="000D56C1" w:rsidRPr="001F4ECD">
        <w:rPr>
          <w:rFonts w:asciiTheme="minorHAnsi" w:eastAsia="Microsoft JhengHei" w:hAnsiTheme="minorHAnsi" w:cstheme="minorHAnsi"/>
          <w:bCs/>
          <w:spacing w:val="-3"/>
          <w:sz w:val="22"/>
          <w:szCs w:val="22"/>
        </w:rPr>
        <w:t xml:space="preserve"> </w:t>
      </w:r>
      <w:r w:rsidR="002E2D13" w:rsidRPr="001F4ECD">
        <w:rPr>
          <w:rFonts w:asciiTheme="minorHAnsi" w:eastAsia="Microsoft JhengHei" w:hAnsiTheme="minorHAnsi" w:cstheme="minorHAnsi"/>
          <w:bCs/>
          <w:spacing w:val="-3"/>
          <w:sz w:val="22"/>
          <w:szCs w:val="22"/>
        </w:rPr>
        <w:t>adjointes au soutien des ressources matérielles</w:t>
      </w:r>
      <w:r w:rsidR="003D1453">
        <w:rPr>
          <w:rFonts w:asciiTheme="minorHAnsi" w:eastAsia="Microsoft JhengHei" w:hAnsiTheme="minorHAnsi" w:cstheme="minorHAnsi"/>
          <w:bCs/>
          <w:spacing w:val="-3"/>
          <w:sz w:val="22"/>
          <w:szCs w:val="22"/>
        </w:rPr>
        <w:t> </w:t>
      </w:r>
    </w:p>
    <w:p w:rsidR="002E2D13" w:rsidRPr="001F4ECD" w:rsidRDefault="002E2D13" w:rsidP="002A611D">
      <w:pPr>
        <w:pStyle w:val="Paragraphedeliste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1F4ECD">
        <w:rPr>
          <w:rFonts w:asciiTheme="minorHAnsi" w:hAnsiTheme="minorHAnsi" w:cstheme="minorHAnsi"/>
          <w:sz w:val="22"/>
          <w:szCs w:val="22"/>
        </w:rPr>
        <w:t>faire le lien avec les fournisseurs</w:t>
      </w:r>
      <w:r w:rsidR="00AC3489">
        <w:rPr>
          <w:rFonts w:asciiTheme="minorHAnsi" w:hAnsiTheme="minorHAnsi" w:cstheme="minorHAnsi"/>
          <w:sz w:val="22"/>
          <w:szCs w:val="22"/>
        </w:rPr>
        <w:t>;</w:t>
      </w:r>
    </w:p>
    <w:p w:rsidR="002E2D13" w:rsidRPr="001F4ECD" w:rsidRDefault="002E2D13" w:rsidP="002A611D">
      <w:pPr>
        <w:pStyle w:val="Paragraphedeliste"/>
        <w:numPr>
          <w:ilvl w:val="0"/>
          <w:numId w:val="18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>Recevoir les bons de commande</w:t>
      </w:r>
      <w:r w:rsidR="00AC3489">
        <w:rPr>
          <w:rFonts w:asciiTheme="minorHAnsi" w:eastAsia="Microsoft JhengHei" w:hAnsiTheme="minorHAnsi" w:cstheme="minorHAnsi"/>
          <w:sz w:val="22"/>
          <w:szCs w:val="22"/>
        </w:rPr>
        <w:t>;</w:t>
      </w:r>
    </w:p>
    <w:p w:rsidR="002E2D13" w:rsidRPr="001F4ECD" w:rsidRDefault="00AC3489" w:rsidP="002A611D">
      <w:pPr>
        <w:pStyle w:val="Paragraphedeliste"/>
        <w:numPr>
          <w:ilvl w:val="0"/>
          <w:numId w:val="18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>
        <w:rPr>
          <w:rFonts w:asciiTheme="minorHAnsi" w:eastAsia="Microsoft JhengHei" w:hAnsiTheme="minorHAnsi" w:cstheme="minorHAnsi"/>
          <w:sz w:val="22"/>
          <w:szCs w:val="22"/>
        </w:rPr>
        <w:t>Commander le matériel;</w:t>
      </w:r>
    </w:p>
    <w:p w:rsidR="002E2D13" w:rsidRPr="001F4ECD" w:rsidRDefault="005A6A9B" w:rsidP="002A611D">
      <w:pPr>
        <w:pStyle w:val="Paragraphedeliste"/>
        <w:numPr>
          <w:ilvl w:val="0"/>
          <w:numId w:val="18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 xml:space="preserve">S’assurer de la réception du </w:t>
      </w:r>
      <w:r w:rsidR="00AC3489">
        <w:rPr>
          <w:rFonts w:asciiTheme="minorHAnsi" w:eastAsia="Microsoft JhengHei" w:hAnsiTheme="minorHAnsi" w:cstheme="minorHAnsi"/>
          <w:sz w:val="22"/>
          <w:szCs w:val="22"/>
        </w:rPr>
        <w:t>matériel;</w:t>
      </w:r>
    </w:p>
    <w:p w:rsidR="002E2D13" w:rsidRPr="001F4ECD" w:rsidRDefault="002E2D13" w:rsidP="002A611D">
      <w:pPr>
        <w:pStyle w:val="Paragraphedeliste"/>
        <w:numPr>
          <w:ilvl w:val="0"/>
          <w:numId w:val="18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>S’assurer que les factures sont</w:t>
      </w:r>
      <w:r w:rsidR="00AC3489">
        <w:rPr>
          <w:rFonts w:asciiTheme="minorHAnsi" w:eastAsia="Microsoft JhengHei" w:hAnsiTheme="minorHAnsi" w:cstheme="minorHAnsi"/>
          <w:sz w:val="22"/>
          <w:szCs w:val="22"/>
        </w:rPr>
        <w:t xml:space="preserve"> conformes aux bons de commande;</w:t>
      </w:r>
    </w:p>
    <w:p w:rsidR="005A6A9B" w:rsidRPr="001F4ECD" w:rsidRDefault="005A6A9B" w:rsidP="002A611D">
      <w:pPr>
        <w:pStyle w:val="Paragraphedeliste"/>
        <w:numPr>
          <w:ilvl w:val="0"/>
          <w:numId w:val="18"/>
        </w:numPr>
        <w:spacing w:before="0" w:after="0"/>
        <w:rPr>
          <w:rFonts w:asciiTheme="minorHAnsi" w:eastAsia="Microsoft JhengHei" w:hAnsiTheme="minorHAnsi" w:cstheme="minorHAnsi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>Préparer les paiements aux fournisseurs</w:t>
      </w:r>
      <w:r w:rsidR="00AC3489">
        <w:rPr>
          <w:rFonts w:asciiTheme="minorHAnsi" w:eastAsia="Microsoft JhengHei" w:hAnsiTheme="minorHAnsi" w:cstheme="minorHAnsi"/>
          <w:sz w:val="22"/>
          <w:szCs w:val="22"/>
        </w:rPr>
        <w:t>.</w:t>
      </w:r>
    </w:p>
    <w:p w:rsidR="002A611D" w:rsidRPr="000F11F6" w:rsidRDefault="002A611D" w:rsidP="002A611D">
      <w:pPr>
        <w:spacing w:after="0"/>
        <w:rPr>
          <w:rFonts w:eastAsia="Microsoft JhengHei" w:cstheme="minorHAnsi"/>
          <w:sz w:val="16"/>
          <w:szCs w:val="16"/>
        </w:rPr>
      </w:pPr>
    </w:p>
    <w:p w:rsidR="002E2D13" w:rsidRPr="001F4ECD" w:rsidRDefault="00AA33B1" w:rsidP="002A611D">
      <w:pPr>
        <w:pStyle w:val="Paragraphedeliste"/>
        <w:numPr>
          <w:ilvl w:val="0"/>
          <w:numId w:val="7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lastRenderedPageBreak/>
        <w:t>Participer à la vie collective </w:t>
      </w:r>
    </w:p>
    <w:p w:rsidR="002E2D13" w:rsidRPr="001F4ECD" w:rsidRDefault="002E2D13" w:rsidP="002A611D">
      <w:pPr>
        <w:pStyle w:val="Paragraphedeliste"/>
        <w:numPr>
          <w:ilvl w:val="0"/>
          <w:numId w:val="2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 xml:space="preserve">Participer aux activités </w:t>
      </w:r>
      <w:r w:rsidR="00340BEA">
        <w:rPr>
          <w:rFonts w:asciiTheme="minorHAnsi" w:eastAsia="Microsoft JhengHei" w:hAnsiTheme="minorHAnsi" w:cstheme="minorHAnsi"/>
          <w:spacing w:val="-3"/>
          <w:sz w:val="22"/>
          <w:szCs w:val="22"/>
        </w:rPr>
        <w:t>organisées par La Ruche Magique;</w:t>
      </w:r>
    </w:p>
    <w:p w:rsidR="002E2D13" w:rsidRPr="001F4ECD" w:rsidRDefault="002E2D13" w:rsidP="002A611D">
      <w:pPr>
        <w:pStyle w:val="Paragraphedeliste"/>
        <w:numPr>
          <w:ilvl w:val="0"/>
          <w:numId w:val="20"/>
        </w:numPr>
        <w:spacing w:before="0" w:after="0"/>
        <w:rPr>
          <w:rFonts w:asciiTheme="minorHAnsi" w:eastAsia="Microsoft JhengHei" w:hAnsiTheme="minorHAnsi" w:cstheme="minorHAnsi"/>
          <w:spacing w:val="-3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z w:val="22"/>
          <w:szCs w:val="22"/>
        </w:rPr>
        <w:t>Collaborer à la préparation des activités spéciales</w:t>
      </w:r>
      <w:r w:rsidR="00AC3489">
        <w:rPr>
          <w:rFonts w:asciiTheme="minorHAnsi" w:eastAsia="Microsoft JhengHei" w:hAnsiTheme="minorHAnsi" w:cstheme="minorHAnsi"/>
          <w:sz w:val="22"/>
          <w:szCs w:val="22"/>
        </w:rPr>
        <w:t>;</w:t>
      </w:r>
    </w:p>
    <w:p w:rsidR="00AF6C9E" w:rsidRPr="001F4ECD" w:rsidRDefault="002E2D13" w:rsidP="002A611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F4ECD">
        <w:rPr>
          <w:rFonts w:asciiTheme="minorHAnsi" w:eastAsia="Microsoft JhengHei" w:hAnsiTheme="minorHAnsi" w:cstheme="minorHAnsi"/>
          <w:spacing w:val="-3"/>
          <w:sz w:val="22"/>
          <w:szCs w:val="22"/>
        </w:rPr>
        <w:t>Faire la clinique de la pesée des enfants.</w:t>
      </w:r>
      <w:r w:rsidRPr="001F4E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2556" w:rsidRPr="001F4ECD" w:rsidRDefault="00452556" w:rsidP="002A611D">
      <w:pPr>
        <w:pStyle w:val="Paragraphedeliste"/>
        <w:autoSpaceDE w:val="0"/>
        <w:autoSpaceDN w:val="0"/>
        <w:adjustRightInd w:val="0"/>
        <w:spacing w:before="0" w:after="0"/>
        <w:ind w:left="1080"/>
        <w:rPr>
          <w:rFonts w:asciiTheme="minorHAnsi" w:hAnsiTheme="minorHAnsi" w:cstheme="minorHAnsi"/>
          <w:sz w:val="22"/>
          <w:szCs w:val="22"/>
        </w:rPr>
      </w:pPr>
    </w:p>
    <w:p w:rsidR="008C6659" w:rsidRDefault="002E2D13" w:rsidP="002A611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F4ECD">
        <w:rPr>
          <w:rFonts w:asciiTheme="minorHAnsi" w:hAnsiTheme="minorHAnsi" w:cstheme="minorHAnsi"/>
          <w:sz w:val="22"/>
          <w:szCs w:val="22"/>
        </w:rPr>
        <w:t xml:space="preserve"> Effectuer toute autre tâche connexe demandée par la directrice générale du CPE. </w:t>
      </w:r>
    </w:p>
    <w:p w:rsidR="000F11F6" w:rsidRPr="001F4ECD" w:rsidRDefault="000F11F6" w:rsidP="000F11F6">
      <w:pPr>
        <w:pStyle w:val="Paragraphedeliste"/>
        <w:autoSpaceDE w:val="0"/>
        <w:autoSpaceDN w:val="0"/>
        <w:adjustRightInd w:val="0"/>
        <w:spacing w:before="0" w:after="0"/>
        <w:ind w:left="360"/>
        <w:rPr>
          <w:rFonts w:asciiTheme="minorHAnsi" w:hAnsiTheme="minorHAnsi" w:cstheme="minorHAnsi"/>
          <w:sz w:val="22"/>
          <w:szCs w:val="22"/>
        </w:rPr>
      </w:pPr>
    </w:p>
    <w:p w:rsidR="002E2D13" w:rsidRPr="001F4ECD" w:rsidRDefault="002E2D13" w:rsidP="002A611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F4ECD">
        <w:rPr>
          <w:rFonts w:cstheme="minorHAnsi"/>
          <w:bCs/>
        </w:rPr>
        <w:t xml:space="preserve">Vos qualifications et compétences : </w:t>
      </w:r>
    </w:p>
    <w:p w:rsidR="002A611D" w:rsidRPr="001F4ECD" w:rsidRDefault="002A611D" w:rsidP="002A61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2D13" w:rsidRPr="001F4ECD" w:rsidRDefault="00AF6C9E" w:rsidP="00AA33B1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1F4ECD">
        <w:rPr>
          <w:rFonts w:cstheme="minorHAnsi"/>
        </w:rPr>
        <w:sym w:font="Wingdings" w:char="F072"/>
      </w:r>
      <w:r w:rsidR="008E2AA1" w:rsidRPr="001F4ECD">
        <w:rPr>
          <w:rFonts w:cstheme="minorHAnsi"/>
        </w:rPr>
        <w:t xml:space="preserve"> </w:t>
      </w:r>
      <w:r w:rsidR="002E2D13" w:rsidRPr="001F4ECD">
        <w:rPr>
          <w:rFonts w:cstheme="minorHAnsi"/>
        </w:rPr>
        <w:t>Diplôme d’études profess</w:t>
      </w:r>
      <w:r w:rsidR="005A6A9B" w:rsidRPr="001F4ECD">
        <w:rPr>
          <w:rFonts w:cstheme="minorHAnsi"/>
        </w:rPr>
        <w:t xml:space="preserve">ionnelles (DEP) en  </w:t>
      </w:r>
      <w:r w:rsidR="000F11F6" w:rsidRPr="001F4ECD">
        <w:rPr>
          <w:rFonts w:cstheme="minorHAnsi"/>
        </w:rPr>
        <w:t>secrétariat,</w:t>
      </w:r>
      <w:r w:rsidR="002A611D" w:rsidRPr="001F4ECD">
        <w:rPr>
          <w:rFonts w:cstheme="minorHAnsi"/>
        </w:rPr>
        <w:t xml:space="preserve"> ou l’équivalent.</w:t>
      </w:r>
    </w:p>
    <w:p w:rsidR="002E2D13" w:rsidRPr="001F4ECD" w:rsidRDefault="00AF6C9E" w:rsidP="00AA33B1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1F4ECD">
        <w:rPr>
          <w:rFonts w:cstheme="minorHAnsi"/>
        </w:rPr>
        <w:sym w:font="Wingdings" w:char="F072"/>
      </w:r>
      <w:r w:rsidR="008E2AA1" w:rsidRPr="001F4ECD">
        <w:rPr>
          <w:rFonts w:cstheme="minorHAnsi"/>
        </w:rPr>
        <w:t xml:space="preserve"> </w:t>
      </w:r>
      <w:r w:rsidR="002E2D13" w:rsidRPr="001F4ECD">
        <w:rPr>
          <w:rFonts w:cstheme="minorHAnsi"/>
        </w:rPr>
        <w:t>Avoir de 1 à 3 ans d’expérience en s</w:t>
      </w:r>
      <w:r w:rsidR="002A611D" w:rsidRPr="001F4ECD">
        <w:rPr>
          <w:rFonts w:cstheme="minorHAnsi"/>
        </w:rPr>
        <w:t>ecrétariat et en comptabilité.</w:t>
      </w:r>
    </w:p>
    <w:p w:rsidR="002E2D13" w:rsidRPr="001F4ECD" w:rsidRDefault="00AF6C9E" w:rsidP="00AA33B1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1F4ECD">
        <w:rPr>
          <w:rFonts w:cstheme="minorHAnsi"/>
        </w:rPr>
        <w:sym w:font="Wingdings" w:char="F072"/>
      </w:r>
      <w:r w:rsidR="008E2AA1" w:rsidRPr="001F4ECD">
        <w:rPr>
          <w:rFonts w:cstheme="minorHAnsi"/>
        </w:rPr>
        <w:t xml:space="preserve"> </w:t>
      </w:r>
      <w:r w:rsidR="002E2D13" w:rsidRPr="001F4ECD">
        <w:rPr>
          <w:rFonts w:cstheme="minorHAnsi"/>
        </w:rPr>
        <w:t>Être familier avec les outils de gestion inf</w:t>
      </w:r>
      <w:r w:rsidR="005A6A9B" w:rsidRPr="001F4ECD">
        <w:rPr>
          <w:rFonts w:cstheme="minorHAnsi"/>
        </w:rPr>
        <w:t xml:space="preserve">ormatisés, suite Word, </w:t>
      </w:r>
      <w:proofErr w:type="spellStart"/>
      <w:r w:rsidR="005A6A9B" w:rsidRPr="001F4ECD">
        <w:rPr>
          <w:rFonts w:cstheme="minorHAnsi"/>
        </w:rPr>
        <w:t>Amis</w:t>
      </w:r>
      <w:r w:rsidR="002A611D" w:rsidRPr="001F4ECD">
        <w:rPr>
          <w:rFonts w:cstheme="minorHAnsi"/>
        </w:rPr>
        <w:t>gest</w:t>
      </w:r>
      <w:proofErr w:type="spellEnd"/>
      <w:r w:rsidR="002A611D" w:rsidRPr="001F4ECD">
        <w:rPr>
          <w:rFonts w:cstheme="minorHAnsi"/>
        </w:rPr>
        <w:t>,</w:t>
      </w:r>
      <w:r w:rsidR="002E2D13" w:rsidRPr="001F4ECD">
        <w:rPr>
          <w:rFonts w:cstheme="minorHAnsi"/>
        </w:rPr>
        <w:t xml:space="preserve"> Enfantin</w:t>
      </w:r>
      <w:r w:rsidR="002A611D" w:rsidRPr="001F4ECD">
        <w:rPr>
          <w:rFonts w:cstheme="minorHAnsi"/>
        </w:rPr>
        <w:t>.</w:t>
      </w:r>
    </w:p>
    <w:p w:rsidR="002E2D13" w:rsidRPr="001F4ECD" w:rsidRDefault="00AF6C9E" w:rsidP="00AA33B1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1F4ECD">
        <w:rPr>
          <w:rFonts w:cstheme="minorHAnsi"/>
        </w:rPr>
        <w:sym w:font="Wingdings" w:char="F072"/>
      </w:r>
      <w:r w:rsidR="008E2AA1" w:rsidRPr="001F4ECD">
        <w:rPr>
          <w:rFonts w:cstheme="minorHAnsi"/>
        </w:rPr>
        <w:t xml:space="preserve"> </w:t>
      </w:r>
      <w:r w:rsidR="002E2D13" w:rsidRPr="001F4ECD">
        <w:rPr>
          <w:rFonts w:cstheme="minorHAnsi"/>
        </w:rPr>
        <w:t>Être en mesure de produire une attestation d’absences d’emp</w:t>
      </w:r>
      <w:r w:rsidR="002A611D" w:rsidRPr="001F4ECD">
        <w:rPr>
          <w:rFonts w:cstheme="minorHAnsi"/>
        </w:rPr>
        <w:t>êchement en lien avec l’emploi.</w:t>
      </w:r>
      <w:r w:rsidR="002E2D13" w:rsidRPr="001F4ECD">
        <w:rPr>
          <w:rFonts w:cstheme="minorHAnsi"/>
        </w:rPr>
        <w:t xml:space="preserve"> </w:t>
      </w:r>
    </w:p>
    <w:p w:rsidR="002E2D13" w:rsidRPr="001F4ECD" w:rsidRDefault="008E2AA1" w:rsidP="00AA33B1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1F4ECD">
        <w:rPr>
          <w:rFonts w:cstheme="minorHAnsi"/>
        </w:rPr>
        <w:sym w:font="Wingdings" w:char="F072"/>
      </w:r>
      <w:r w:rsidRPr="001F4ECD">
        <w:rPr>
          <w:rFonts w:cstheme="minorHAnsi"/>
        </w:rPr>
        <w:t xml:space="preserve"> </w:t>
      </w:r>
      <w:r w:rsidR="002E2D13" w:rsidRPr="001F4ECD">
        <w:rPr>
          <w:rFonts w:cstheme="minorHAnsi"/>
        </w:rPr>
        <w:t>Avoir une bonne maîtrise de la lan</w:t>
      </w:r>
      <w:r w:rsidR="002A611D" w:rsidRPr="001F4ECD">
        <w:rPr>
          <w:rFonts w:cstheme="minorHAnsi"/>
        </w:rPr>
        <w:t>gue française orale et écrite.</w:t>
      </w:r>
    </w:p>
    <w:p w:rsidR="002E2D13" w:rsidRPr="001F4ECD" w:rsidRDefault="008E2AA1" w:rsidP="00AA33B1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1F4ECD">
        <w:rPr>
          <w:rFonts w:cstheme="minorHAnsi"/>
        </w:rPr>
        <w:sym w:font="Wingdings" w:char="F072"/>
      </w:r>
      <w:r w:rsidR="002E2D13" w:rsidRPr="001F4ECD">
        <w:rPr>
          <w:rFonts w:cstheme="minorHAnsi"/>
        </w:rPr>
        <w:t xml:space="preserve"> </w:t>
      </w:r>
      <w:r w:rsidRPr="001F4ECD">
        <w:rPr>
          <w:rFonts w:cstheme="minorHAnsi"/>
        </w:rPr>
        <w:t xml:space="preserve"> </w:t>
      </w:r>
      <w:r w:rsidR="002E2D13" w:rsidRPr="001F4ECD">
        <w:rPr>
          <w:rFonts w:cstheme="minorHAnsi"/>
        </w:rPr>
        <w:t xml:space="preserve">Habileté à travailler en équipe, avoir de l’initiative, sens de l’organisation, bon jugement, facilité d’adaptation aux changements, faire preuve de discrétion et de diplomatie. </w:t>
      </w:r>
    </w:p>
    <w:p w:rsidR="002E2D13" w:rsidRPr="001F4ECD" w:rsidRDefault="008E2AA1" w:rsidP="00AA33B1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1F4ECD">
        <w:rPr>
          <w:rFonts w:cstheme="minorHAnsi"/>
        </w:rPr>
        <w:sym w:font="Wingdings" w:char="F072"/>
      </w:r>
      <w:r w:rsidRPr="001F4ECD">
        <w:rPr>
          <w:rFonts w:cstheme="minorHAnsi"/>
        </w:rPr>
        <w:t xml:space="preserve"> </w:t>
      </w:r>
      <w:r w:rsidR="002E2D13" w:rsidRPr="001F4ECD">
        <w:rPr>
          <w:rFonts w:cstheme="minorHAnsi"/>
        </w:rPr>
        <w:t xml:space="preserve">En fonction de l’échelle salariale du ministère de la Famille : 16,93$ à 19,80$ - de l'heure selon l’expérience. </w:t>
      </w:r>
    </w:p>
    <w:p w:rsidR="002E2D13" w:rsidRPr="001F4ECD" w:rsidRDefault="008E2AA1" w:rsidP="00AA33B1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1F4ECD">
        <w:rPr>
          <w:rFonts w:cstheme="minorHAnsi"/>
        </w:rPr>
        <w:sym w:font="Wingdings" w:char="F072"/>
      </w:r>
      <w:r w:rsidRPr="001F4ECD">
        <w:rPr>
          <w:rFonts w:cstheme="minorHAnsi"/>
        </w:rPr>
        <w:t xml:space="preserve"> </w:t>
      </w:r>
      <w:r w:rsidR="002E2D13" w:rsidRPr="001F4ECD">
        <w:rPr>
          <w:rFonts w:cstheme="minorHAnsi"/>
        </w:rPr>
        <w:t xml:space="preserve">Assurances collectives, régime de retraite, banque de congés. </w:t>
      </w:r>
    </w:p>
    <w:p w:rsidR="002E2D13" w:rsidRPr="001F4ECD" w:rsidRDefault="002E2D13" w:rsidP="002A61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2D13" w:rsidRPr="001F4ECD" w:rsidRDefault="002E2D13" w:rsidP="002A611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F4ECD">
        <w:rPr>
          <w:rFonts w:cstheme="minorHAnsi"/>
          <w:bCs/>
        </w:rPr>
        <w:t xml:space="preserve">Entrée en fonction : le 5 janvier  2021 </w:t>
      </w:r>
    </w:p>
    <w:p w:rsidR="002A611D" w:rsidRPr="001F4ECD" w:rsidRDefault="002A611D" w:rsidP="002A61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2D13" w:rsidRPr="001F4ECD" w:rsidRDefault="002E2D13" w:rsidP="002A611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F4ECD">
        <w:rPr>
          <w:rFonts w:cstheme="minorHAnsi"/>
        </w:rPr>
        <w:t xml:space="preserve">Faire parvenir votre curriculum vitae et une  lettre de présentation  par courriel à </w:t>
      </w:r>
      <w:hyperlink r:id="rId9" w:history="1">
        <w:r w:rsidRPr="001F4ECD">
          <w:rPr>
            <w:rFonts w:cstheme="minorHAnsi"/>
            <w:bCs/>
            <w:u w:val="single"/>
          </w:rPr>
          <w:t>ruche.magique@ruchemagique.com</w:t>
        </w:r>
      </w:hyperlink>
      <w:r w:rsidRPr="001F4ECD">
        <w:rPr>
          <w:rFonts w:cstheme="minorHAnsi"/>
          <w:bCs/>
        </w:rPr>
        <w:t xml:space="preserve"> avant le 14 décembre 2020 </w:t>
      </w:r>
    </w:p>
    <w:p w:rsidR="002A611D" w:rsidRPr="001F4ECD" w:rsidRDefault="002A611D" w:rsidP="002A61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2D13" w:rsidRPr="001F4ECD" w:rsidRDefault="002E2D13" w:rsidP="002A611D">
      <w:pPr>
        <w:spacing w:after="0" w:line="240" w:lineRule="auto"/>
        <w:rPr>
          <w:rFonts w:cstheme="minorHAnsi"/>
        </w:rPr>
      </w:pPr>
      <w:r w:rsidRPr="001F4ECD">
        <w:rPr>
          <w:rFonts w:cstheme="minorHAnsi"/>
          <w:bCs/>
        </w:rPr>
        <w:t>*Seules les personnes dont la candidature aura</w:t>
      </w:r>
      <w:r w:rsidRPr="001F4ECD">
        <w:rPr>
          <w:rFonts w:cstheme="minorHAnsi"/>
          <w:b/>
          <w:bCs/>
        </w:rPr>
        <w:t xml:space="preserve"> été retenue seront contactées</w:t>
      </w:r>
    </w:p>
    <w:p w:rsidR="002E2D13" w:rsidRPr="001F4ECD" w:rsidRDefault="002E2D13" w:rsidP="002A611D">
      <w:pPr>
        <w:spacing w:after="0" w:line="240" w:lineRule="auto"/>
        <w:rPr>
          <w:rFonts w:cstheme="minorHAnsi"/>
        </w:rPr>
      </w:pPr>
    </w:p>
    <w:sectPr w:rsidR="002E2D13" w:rsidRPr="001F4ECD" w:rsidSect="001D058D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A4" w:rsidRDefault="005563A4" w:rsidP="000D56C1">
      <w:pPr>
        <w:spacing w:after="0" w:line="240" w:lineRule="auto"/>
      </w:pPr>
      <w:r>
        <w:separator/>
      </w:r>
    </w:p>
  </w:endnote>
  <w:endnote w:type="continuationSeparator" w:id="0">
    <w:p w:rsidR="005563A4" w:rsidRDefault="005563A4" w:rsidP="000D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A4" w:rsidRDefault="005563A4" w:rsidP="000D56C1">
      <w:pPr>
        <w:spacing w:after="0" w:line="240" w:lineRule="auto"/>
      </w:pPr>
      <w:r>
        <w:separator/>
      </w:r>
    </w:p>
  </w:footnote>
  <w:footnote w:type="continuationSeparator" w:id="0">
    <w:p w:rsidR="005563A4" w:rsidRDefault="005563A4" w:rsidP="000D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78B"/>
    <w:multiLevelType w:val="hybridMultilevel"/>
    <w:tmpl w:val="BFFE03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4DF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B1508F"/>
    <w:multiLevelType w:val="hybridMultilevel"/>
    <w:tmpl w:val="296A324E"/>
    <w:lvl w:ilvl="0" w:tplc="AEE660E2">
      <w:numFmt w:val="bullet"/>
      <w:lvlText w:val="-"/>
      <w:lvlJc w:val="left"/>
      <w:pPr>
        <w:ind w:left="720" w:hanging="360"/>
      </w:pPr>
      <w:rPr>
        <w:rFonts w:ascii="Calibri" w:eastAsia="Microsoft JhengHe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7CF5"/>
    <w:multiLevelType w:val="hybridMultilevel"/>
    <w:tmpl w:val="1C7E5E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949"/>
    <w:multiLevelType w:val="hybridMultilevel"/>
    <w:tmpl w:val="AE86EF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E0574"/>
    <w:multiLevelType w:val="hybridMultilevel"/>
    <w:tmpl w:val="AAFC2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E28BC"/>
    <w:multiLevelType w:val="hybridMultilevel"/>
    <w:tmpl w:val="C7AA79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DF563B"/>
    <w:multiLevelType w:val="hybridMultilevel"/>
    <w:tmpl w:val="BCF6A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3DF1"/>
    <w:multiLevelType w:val="hybridMultilevel"/>
    <w:tmpl w:val="40B6DB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8211F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5573D2"/>
    <w:multiLevelType w:val="hybridMultilevel"/>
    <w:tmpl w:val="B8D8CA70"/>
    <w:lvl w:ilvl="0" w:tplc="5762C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D1989"/>
    <w:multiLevelType w:val="hybridMultilevel"/>
    <w:tmpl w:val="CD1AFF1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F64342"/>
    <w:multiLevelType w:val="hybridMultilevel"/>
    <w:tmpl w:val="19009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17273"/>
    <w:multiLevelType w:val="hybridMultilevel"/>
    <w:tmpl w:val="E7181EC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047357"/>
    <w:multiLevelType w:val="hybridMultilevel"/>
    <w:tmpl w:val="E1D41F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6A69FE"/>
    <w:multiLevelType w:val="hybridMultilevel"/>
    <w:tmpl w:val="E2B24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D2C"/>
    <w:multiLevelType w:val="hybridMultilevel"/>
    <w:tmpl w:val="73BC6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6375B"/>
    <w:multiLevelType w:val="hybridMultilevel"/>
    <w:tmpl w:val="BB2C263E"/>
    <w:lvl w:ilvl="0" w:tplc="D0783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B430B"/>
    <w:multiLevelType w:val="hybridMultilevel"/>
    <w:tmpl w:val="9A542E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B61B35"/>
    <w:multiLevelType w:val="hybridMultilevel"/>
    <w:tmpl w:val="E65E23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19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1E"/>
    <w:rsid w:val="000D56C1"/>
    <w:rsid w:val="000F11F6"/>
    <w:rsid w:val="0013017E"/>
    <w:rsid w:val="00130913"/>
    <w:rsid w:val="001D058D"/>
    <w:rsid w:val="001F4ECD"/>
    <w:rsid w:val="00206FEB"/>
    <w:rsid w:val="002A611D"/>
    <w:rsid w:val="002A68BD"/>
    <w:rsid w:val="002E2D13"/>
    <w:rsid w:val="00340BEA"/>
    <w:rsid w:val="003D1453"/>
    <w:rsid w:val="00452556"/>
    <w:rsid w:val="00471B1E"/>
    <w:rsid w:val="00475037"/>
    <w:rsid w:val="004C7A2A"/>
    <w:rsid w:val="0053301F"/>
    <w:rsid w:val="005563A4"/>
    <w:rsid w:val="0059307E"/>
    <w:rsid w:val="005A6A9B"/>
    <w:rsid w:val="006628EA"/>
    <w:rsid w:val="00725179"/>
    <w:rsid w:val="0076067B"/>
    <w:rsid w:val="007A0B4B"/>
    <w:rsid w:val="007B6953"/>
    <w:rsid w:val="008C6659"/>
    <w:rsid w:val="008E14C2"/>
    <w:rsid w:val="008E2AA1"/>
    <w:rsid w:val="008E3A31"/>
    <w:rsid w:val="00A56E83"/>
    <w:rsid w:val="00AA33B1"/>
    <w:rsid w:val="00AC3489"/>
    <w:rsid w:val="00AF6C9E"/>
    <w:rsid w:val="00BB29C1"/>
    <w:rsid w:val="00CD76D2"/>
    <w:rsid w:val="00D22D8E"/>
    <w:rsid w:val="00D346BD"/>
    <w:rsid w:val="00DC2BEE"/>
    <w:rsid w:val="00E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1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1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471B1E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D56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6C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D56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6C1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913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1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1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471B1E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D56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6C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D56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6C1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913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che.magique@ruchemag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Ruche Magique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Charbonneau</dc:creator>
  <cp:lastModifiedBy>Marie-Claude Arsenault</cp:lastModifiedBy>
  <cp:revision>2</cp:revision>
  <dcterms:created xsi:type="dcterms:W3CDTF">2020-11-27T15:04:00Z</dcterms:created>
  <dcterms:modified xsi:type="dcterms:W3CDTF">2020-11-27T15:04:00Z</dcterms:modified>
</cp:coreProperties>
</file>